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40" w:rsidRPr="00BB23CB" w:rsidRDefault="00982940" w:rsidP="00982940">
      <w:pPr>
        <w:spacing w:line="600" w:lineRule="exact"/>
        <w:jc w:val="center"/>
        <w:rPr>
          <w:rFonts w:hint="eastAsia"/>
          <w:b/>
          <w:bCs/>
          <w:sz w:val="36"/>
        </w:rPr>
      </w:pPr>
      <w:r w:rsidRPr="00BB23CB">
        <w:rPr>
          <w:rFonts w:ascii="宋体" w:hAnsi="宋体" w:hint="eastAsia"/>
          <w:b/>
          <w:bCs/>
          <w:sz w:val="36"/>
        </w:rPr>
        <w:t>北京国家粮食交易中心</w:t>
      </w:r>
    </w:p>
    <w:p w:rsidR="00982940" w:rsidRPr="00BB23CB" w:rsidRDefault="00982940" w:rsidP="00982940">
      <w:pPr>
        <w:jc w:val="center"/>
        <w:rPr>
          <w:rFonts w:eastAsia="仿宋_GB2312" w:hint="eastAsia"/>
          <w:b/>
          <w:bCs/>
          <w:sz w:val="44"/>
        </w:rPr>
      </w:pPr>
      <w:r w:rsidRPr="00BB23CB">
        <w:rPr>
          <w:rFonts w:ascii="宋体" w:eastAsia="仿宋_GB2312" w:hAnsi="宋体" w:hint="eastAsia"/>
          <w:b/>
          <w:bCs/>
          <w:sz w:val="44"/>
        </w:rPr>
        <w:t>竞价交易粮食</w:t>
      </w:r>
      <w:r w:rsidRPr="00BB23CB">
        <w:rPr>
          <w:rFonts w:eastAsia="仿宋_GB2312" w:hint="eastAsia"/>
          <w:b/>
          <w:bCs/>
          <w:sz w:val="44"/>
        </w:rPr>
        <w:t>出库通知单</w:t>
      </w:r>
    </w:p>
    <w:p w:rsidR="00982940" w:rsidRPr="00BB23CB" w:rsidRDefault="00982940" w:rsidP="00982940">
      <w:pPr>
        <w:jc w:val="center"/>
        <w:rPr>
          <w:rFonts w:hint="eastAsia"/>
          <w:sz w:val="24"/>
        </w:rPr>
      </w:pPr>
      <w:proofErr w:type="gramStart"/>
      <w:r w:rsidRPr="00BB23CB">
        <w:rPr>
          <w:rFonts w:hint="eastAsia"/>
          <w:sz w:val="24"/>
        </w:rPr>
        <w:t>京粮交易</w:t>
      </w:r>
      <w:proofErr w:type="gramEnd"/>
      <w:r w:rsidRPr="00BB23CB">
        <w:rPr>
          <w:rFonts w:hint="eastAsia"/>
          <w:sz w:val="24"/>
        </w:rPr>
        <w:t>中心</w:t>
      </w:r>
      <w:r w:rsidRPr="00BB23CB">
        <w:rPr>
          <w:rFonts w:ascii="宋体" w:hAnsi="宋体" w:hint="eastAsia"/>
          <w:sz w:val="24"/>
        </w:rPr>
        <w:t>〔</w:t>
      </w:r>
      <w:r w:rsidRPr="00BB23CB">
        <w:rPr>
          <w:rFonts w:hint="eastAsia"/>
          <w:sz w:val="24"/>
        </w:rPr>
        <w:t>202</w:t>
      </w:r>
      <w:r>
        <w:rPr>
          <w:rFonts w:hint="eastAsia"/>
          <w:sz w:val="24"/>
        </w:rPr>
        <w:t>1</w:t>
      </w:r>
      <w:r w:rsidRPr="00BB23CB">
        <w:rPr>
          <w:rFonts w:ascii="宋体" w:hAnsi="宋体" w:hint="eastAsia"/>
          <w:sz w:val="24"/>
        </w:rPr>
        <w:t>〕</w:t>
      </w:r>
      <w:r w:rsidRPr="00BB23CB">
        <w:rPr>
          <w:rFonts w:hint="eastAsia"/>
          <w:sz w:val="24"/>
        </w:rPr>
        <w:t xml:space="preserve">  </w:t>
      </w:r>
      <w:r w:rsidRPr="00BB23CB">
        <w:rPr>
          <w:rFonts w:hint="eastAsia"/>
          <w:sz w:val="24"/>
        </w:rPr>
        <w:t>号</w:t>
      </w:r>
    </w:p>
    <w:p w:rsidR="00982940" w:rsidRPr="00BB23CB" w:rsidRDefault="00982940" w:rsidP="00982940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982940" w:rsidRPr="00BB23CB" w:rsidRDefault="00982940" w:rsidP="00982940">
      <w:pPr>
        <w:jc w:val="left"/>
        <w:rPr>
          <w:rFonts w:ascii="宋体" w:hAnsi="宋体" w:hint="eastAsia"/>
          <w:b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卖方承储库：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982940" w:rsidRPr="00BB23CB" w:rsidRDefault="00982940" w:rsidP="00982940">
      <w:pPr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买方：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Pr="00BB23CB">
        <w:rPr>
          <w:rFonts w:ascii="宋体" w:hAnsi="宋体" w:hint="eastAsia"/>
          <w:sz w:val="28"/>
          <w:szCs w:val="28"/>
        </w:rPr>
        <w:t>依据北京国家粮食交易中心202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年昌平区级储备小麦竞价销售交易会《竞价交易购销合同》规定，已将下表所列标的号货款汇入我中心账户，我中心已经收到下表所列标的号货款。请卖方承储库及时发货出库。</w:t>
      </w:r>
    </w:p>
    <w:p w:rsidR="00982940" w:rsidRPr="00BB23CB" w:rsidRDefault="00982940" w:rsidP="00982940">
      <w:pPr>
        <w:ind w:firstLineChars="2100" w:firstLine="588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单位：吨、元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620"/>
        <w:gridCol w:w="1800"/>
        <w:gridCol w:w="1080"/>
        <w:gridCol w:w="1620"/>
      </w:tblGrid>
      <w:tr w:rsidR="00982940" w:rsidRPr="00BB23CB" w:rsidTr="001A248C">
        <w:trPr>
          <w:trHeight w:val="445"/>
        </w:trPr>
        <w:tc>
          <w:tcPr>
            <w:tcW w:w="90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标的号</w:t>
            </w:r>
          </w:p>
        </w:tc>
        <w:tc>
          <w:tcPr>
            <w:tcW w:w="1620" w:type="dxa"/>
            <w:vAlign w:val="center"/>
          </w:tcPr>
          <w:p w:rsidR="00982940" w:rsidRPr="00BB23CB" w:rsidRDefault="00982940" w:rsidP="001A248C">
            <w:pPr>
              <w:ind w:left="12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承储库</w:t>
            </w:r>
          </w:p>
        </w:tc>
        <w:tc>
          <w:tcPr>
            <w:tcW w:w="180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存粮地点</w:t>
            </w:r>
          </w:p>
        </w:tc>
        <w:tc>
          <w:tcPr>
            <w:tcW w:w="108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62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982940" w:rsidRPr="00BB23CB" w:rsidTr="001A248C">
        <w:trPr>
          <w:trHeight w:val="621"/>
        </w:trPr>
        <w:tc>
          <w:tcPr>
            <w:tcW w:w="90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82940" w:rsidRPr="00BB23CB" w:rsidTr="001A248C">
        <w:trPr>
          <w:trHeight w:val="614"/>
        </w:trPr>
        <w:tc>
          <w:tcPr>
            <w:tcW w:w="90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B23CB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82940" w:rsidRPr="00BB23CB" w:rsidRDefault="00982940" w:rsidP="001A248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82940" w:rsidRPr="00BB23CB" w:rsidRDefault="00982940" w:rsidP="00982940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982940" w:rsidRPr="00BB23CB" w:rsidRDefault="00982940" w:rsidP="00982940">
      <w:pPr>
        <w:ind w:firstLineChars="186" w:firstLine="521"/>
        <w:jc w:val="left"/>
        <w:rPr>
          <w:rFonts w:ascii="宋体" w:hAnsi="宋体" w:hint="eastAsia"/>
          <w:sz w:val="28"/>
          <w:szCs w:val="28"/>
        </w:rPr>
      </w:pPr>
    </w:p>
    <w:p w:rsidR="00982940" w:rsidRPr="00BB23CB" w:rsidRDefault="00982940" w:rsidP="0098294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联系电话：010—63564598</w:t>
      </w:r>
    </w:p>
    <w:p w:rsidR="00982940" w:rsidRPr="00BB23CB" w:rsidRDefault="00982940" w:rsidP="00982940">
      <w:pPr>
        <w:ind w:firstLine="645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联 系 人：赵菁菁   姜薇</w:t>
      </w:r>
    </w:p>
    <w:p w:rsidR="00982940" w:rsidRPr="00BB23CB" w:rsidRDefault="00982940" w:rsidP="00982940">
      <w:pPr>
        <w:ind w:firstLine="645"/>
        <w:jc w:val="left"/>
        <w:rPr>
          <w:rFonts w:ascii="宋体" w:hAnsi="宋体" w:hint="eastAsia"/>
          <w:sz w:val="28"/>
          <w:szCs w:val="28"/>
        </w:rPr>
      </w:pPr>
    </w:p>
    <w:p w:rsidR="00982940" w:rsidRPr="00BB23CB" w:rsidRDefault="00982940" w:rsidP="00982940">
      <w:pPr>
        <w:ind w:left="5320" w:hangingChars="1900" w:hanging="532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 xml:space="preserve">                    北京国家粮食交易中心（盖章）                                      </w:t>
      </w:r>
    </w:p>
    <w:p w:rsidR="00982940" w:rsidRPr="00BB23CB" w:rsidRDefault="00982940" w:rsidP="0098294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 xml:space="preserve">                                    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  月  日</w:t>
      </w:r>
    </w:p>
    <w:p w:rsidR="00982940" w:rsidRPr="00BB23CB" w:rsidRDefault="00982940" w:rsidP="00982940">
      <w:pPr>
        <w:rPr>
          <w:rFonts w:ascii="仿宋_GB2312" w:eastAsia="仿宋_GB2312" w:hAnsi="宋体"/>
          <w:sz w:val="32"/>
        </w:rPr>
      </w:pPr>
    </w:p>
    <w:p w:rsidR="00CA658F" w:rsidRDefault="00CA658F" w:rsidP="00982940"/>
    <w:sectPr w:rsidR="00CA658F" w:rsidSect="00CA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940"/>
    <w:rsid w:val="00982940"/>
    <w:rsid w:val="00CA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2021-03-10T07:22:00Z</dcterms:created>
  <dcterms:modified xsi:type="dcterms:W3CDTF">2021-03-10T07:23:00Z</dcterms:modified>
</cp:coreProperties>
</file>